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CE" w:rsidRPr="007340BF" w:rsidRDefault="00AA78CE" w:rsidP="00AA78CE">
      <w:pPr>
        <w:pStyle w:val="BodyText"/>
        <w:jc w:val="right"/>
        <w:rPr>
          <w:rFonts w:asciiTheme="minorHAnsi" w:hAnsiTheme="minorHAnsi"/>
          <w:color w:val="00B050"/>
          <w:sz w:val="48"/>
          <w:szCs w:val="48"/>
        </w:rPr>
      </w:pPr>
      <w:r w:rsidRPr="007340BF">
        <w:rPr>
          <w:rFonts w:asciiTheme="minorHAnsi" w:hAnsiTheme="minorHAnsi"/>
          <w:b/>
          <w:color w:val="008000"/>
          <w:sz w:val="48"/>
          <w:szCs w:val="48"/>
        </w:rPr>
        <w:t>Linderud Borettslag II</w:t>
      </w:r>
    </w:p>
    <w:p w:rsidR="004468A3" w:rsidRDefault="00AA78CE">
      <w:pPr>
        <w:pStyle w:val="BodyText"/>
      </w:pPr>
      <w:r w:rsidRPr="00AA78CE">
        <w:t xml:space="preserve"> </w:t>
      </w:r>
      <w:r>
        <w:rPr>
          <w:noProof/>
          <w:lang w:eastAsia="nb-NO" w:bidi="th-TH"/>
        </w:rPr>
        <w:drawing>
          <wp:inline distT="0" distB="0" distL="0" distR="0">
            <wp:extent cx="3388360" cy="2138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CE" w:rsidRPr="007340BF" w:rsidRDefault="00AA78CE" w:rsidP="00AA78CE">
      <w:pPr>
        <w:pStyle w:val="BodyText"/>
        <w:spacing w:before="120" w:line="480" w:lineRule="exact"/>
        <w:rPr>
          <w:rFonts w:asciiTheme="minorHAnsi" w:hAnsiTheme="minorHAnsi"/>
          <w:sz w:val="48"/>
        </w:rPr>
      </w:pPr>
      <w:r w:rsidRPr="007340BF">
        <w:rPr>
          <w:rFonts w:asciiTheme="minorHAnsi" w:hAnsiTheme="minorHAnsi"/>
          <w:sz w:val="48"/>
        </w:rPr>
        <w:t>Instruks for</w:t>
      </w:r>
    </w:p>
    <w:p w:rsidR="004468A3" w:rsidRPr="00840512" w:rsidRDefault="00840512" w:rsidP="00AA78CE">
      <w:pPr>
        <w:pStyle w:val="BodyText"/>
        <w:spacing w:before="120" w:line="1120" w:lineRule="exact"/>
        <w:rPr>
          <w:rFonts w:ascii="Arial Black" w:hAnsi="Arial Black"/>
          <w:sz w:val="48"/>
        </w:rPr>
      </w:pPr>
      <w:r w:rsidRPr="00840512">
        <w:rPr>
          <w:rFonts w:ascii="Arial Black" w:hAnsi="Arial Black"/>
          <w:noProof/>
          <w:sz w:val="128"/>
          <w:szCs w:val="128"/>
        </w:rPr>
        <w:t>SYKKELBOD</w:t>
      </w:r>
      <w:r w:rsidR="004468A3" w:rsidRPr="00840512">
        <w:rPr>
          <w:noProof/>
          <w:sz w:val="128"/>
          <w:szCs w:val="128"/>
        </w:rPr>
        <w:br/>
      </w:r>
      <w:r w:rsidR="004468A3">
        <w:rPr>
          <w:rFonts w:ascii="Arial" w:hAnsi="Arial"/>
          <w:sz w:val="48"/>
        </w:rPr>
        <w:t>De</w:t>
      </w:r>
      <w:r w:rsidR="001D74EA">
        <w:rPr>
          <w:rFonts w:ascii="Arial" w:hAnsi="Arial"/>
          <w:sz w:val="48"/>
        </w:rPr>
        <w:t>nne boden</w:t>
      </w:r>
      <w:r w:rsidR="004468A3">
        <w:rPr>
          <w:rFonts w:ascii="Arial" w:hAnsi="Arial"/>
          <w:sz w:val="48"/>
        </w:rPr>
        <w:t xml:space="preserve"> er </w:t>
      </w:r>
      <w:r w:rsidR="00A85B8E">
        <w:rPr>
          <w:rFonts w:ascii="Arial" w:hAnsi="Arial"/>
          <w:sz w:val="48"/>
        </w:rPr>
        <w:t xml:space="preserve">kun </w:t>
      </w:r>
      <w:r w:rsidR="004468A3">
        <w:rPr>
          <w:rFonts w:ascii="Arial" w:hAnsi="Arial"/>
          <w:sz w:val="48"/>
        </w:rPr>
        <w:t xml:space="preserve">for </w:t>
      </w:r>
      <w:r w:rsidR="004468A3">
        <w:rPr>
          <w:rFonts w:ascii="Arial" w:hAnsi="Arial"/>
          <w:sz w:val="48"/>
          <w:u w:val="single"/>
        </w:rPr>
        <w:t>FUNGERENDE</w:t>
      </w:r>
      <w:r w:rsidR="004468A3">
        <w:rPr>
          <w:rFonts w:ascii="Arial" w:hAnsi="Arial"/>
          <w:sz w:val="48"/>
        </w:rPr>
        <w:t xml:space="preserve"> sykler.</w:t>
      </w:r>
    </w:p>
    <w:p w:rsidR="004468A3" w:rsidRDefault="004468A3" w:rsidP="00AA78CE">
      <w:pPr>
        <w:pStyle w:val="BodyText"/>
        <w:spacing w:before="240" w:after="120"/>
        <w:rPr>
          <w:rFonts w:ascii="Arial" w:hAnsi="Arial"/>
          <w:sz w:val="42"/>
        </w:rPr>
      </w:pPr>
      <w:r>
        <w:rPr>
          <w:rFonts w:ascii="Arial" w:hAnsi="Arial"/>
          <w:sz w:val="48"/>
        </w:rPr>
        <w:t>I vintersesongen kan også akebrett, ski o.l. oppbevares her.</w:t>
      </w:r>
    </w:p>
    <w:p w:rsidR="008A2362" w:rsidRPr="00A85B8E" w:rsidRDefault="008A2362" w:rsidP="007340BF">
      <w:pPr>
        <w:pStyle w:val="BodyText"/>
        <w:spacing w:before="120" w:after="120"/>
        <w:rPr>
          <w:rFonts w:ascii="Arial" w:hAnsi="Arial"/>
          <w:sz w:val="42"/>
        </w:rPr>
      </w:pPr>
      <w:r w:rsidRPr="00A85B8E">
        <w:rPr>
          <w:rFonts w:ascii="Arial" w:hAnsi="Arial"/>
          <w:sz w:val="48"/>
          <w:szCs w:val="48"/>
        </w:rPr>
        <w:t>Sykler</w:t>
      </w:r>
      <w:r>
        <w:rPr>
          <w:rFonts w:ascii="Arial" w:hAnsi="Arial"/>
          <w:sz w:val="48"/>
          <w:szCs w:val="48"/>
        </w:rPr>
        <w:t>, b</w:t>
      </w:r>
      <w:r w:rsidRPr="00A85B8E">
        <w:rPr>
          <w:rFonts w:ascii="Arial" w:hAnsi="Arial"/>
          <w:sz w:val="48"/>
          <w:szCs w:val="48"/>
        </w:rPr>
        <w:t>arnevogner</w:t>
      </w:r>
      <w:r>
        <w:rPr>
          <w:rFonts w:ascii="Arial" w:hAnsi="Arial"/>
          <w:sz w:val="48"/>
          <w:szCs w:val="48"/>
        </w:rPr>
        <w:t xml:space="preserve"> og annet </w:t>
      </w:r>
      <w:r w:rsidR="001D74EA">
        <w:rPr>
          <w:rFonts w:ascii="Arial" w:hAnsi="Arial"/>
          <w:sz w:val="48"/>
          <w:szCs w:val="48"/>
        </w:rPr>
        <w:t>i boden</w:t>
      </w:r>
      <w:r>
        <w:rPr>
          <w:rFonts w:ascii="Arial" w:hAnsi="Arial"/>
          <w:sz w:val="48"/>
          <w:szCs w:val="48"/>
        </w:rPr>
        <w:br/>
      </w:r>
      <w:r w:rsidRPr="008A2362">
        <w:rPr>
          <w:rFonts w:ascii="Arial" w:hAnsi="Arial"/>
          <w:b/>
          <w:bCs/>
          <w:i/>
          <w:iCs/>
          <w:sz w:val="52"/>
          <w:szCs w:val="52"/>
        </w:rPr>
        <w:t xml:space="preserve">SKAL være </w:t>
      </w:r>
      <w:r w:rsidR="007340BF">
        <w:rPr>
          <w:rFonts w:ascii="Arial" w:hAnsi="Arial"/>
          <w:b/>
          <w:bCs/>
          <w:i/>
          <w:iCs/>
          <w:sz w:val="52"/>
          <w:szCs w:val="52"/>
        </w:rPr>
        <w:t xml:space="preserve">permanent </w:t>
      </w:r>
      <w:r w:rsidRPr="008A2362">
        <w:rPr>
          <w:rFonts w:ascii="Arial" w:hAnsi="Arial"/>
          <w:b/>
          <w:bCs/>
          <w:i/>
          <w:iCs/>
          <w:sz w:val="52"/>
          <w:szCs w:val="52"/>
        </w:rPr>
        <w:t>merket</w:t>
      </w:r>
      <w:r>
        <w:rPr>
          <w:rFonts w:ascii="Arial" w:hAnsi="Arial"/>
          <w:sz w:val="48"/>
          <w:szCs w:val="48"/>
        </w:rPr>
        <w:br/>
      </w:r>
      <w:r w:rsidRPr="00A85B8E">
        <w:rPr>
          <w:rFonts w:ascii="Arial" w:hAnsi="Arial"/>
          <w:sz w:val="48"/>
          <w:szCs w:val="48"/>
        </w:rPr>
        <w:t xml:space="preserve">med </w:t>
      </w:r>
      <w:r>
        <w:rPr>
          <w:rFonts w:ascii="Arial" w:hAnsi="Arial"/>
          <w:sz w:val="48"/>
          <w:szCs w:val="48"/>
        </w:rPr>
        <w:t xml:space="preserve">eierens </w:t>
      </w:r>
      <w:r w:rsidRPr="00A85B8E">
        <w:rPr>
          <w:rFonts w:ascii="Arial" w:hAnsi="Arial"/>
          <w:sz w:val="48"/>
          <w:szCs w:val="48"/>
        </w:rPr>
        <w:t>navn</w:t>
      </w:r>
      <w:r w:rsidR="007340BF">
        <w:rPr>
          <w:rFonts w:ascii="Arial" w:hAnsi="Arial"/>
          <w:sz w:val="48"/>
          <w:szCs w:val="48"/>
        </w:rPr>
        <w:t xml:space="preserve"> og </w:t>
      </w:r>
      <w:r w:rsidR="007340BF" w:rsidRPr="00A85B8E">
        <w:rPr>
          <w:rFonts w:ascii="Arial" w:hAnsi="Arial"/>
          <w:sz w:val="48"/>
          <w:szCs w:val="48"/>
        </w:rPr>
        <w:t>telefonnummer</w:t>
      </w:r>
      <w:r w:rsidR="007340BF">
        <w:rPr>
          <w:rFonts w:ascii="Arial" w:hAnsi="Arial"/>
          <w:sz w:val="48"/>
          <w:szCs w:val="48"/>
        </w:rPr>
        <w:br/>
      </w:r>
      <w:r w:rsidR="001D74EA">
        <w:rPr>
          <w:rFonts w:ascii="Arial" w:hAnsi="Arial"/>
          <w:sz w:val="48"/>
          <w:szCs w:val="48"/>
        </w:rPr>
        <w:t xml:space="preserve">og </w:t>
      </w:r>
      <w:r w:rsidR="007340BF">
        <w:rPr>
          <w:rFonts w:ascii="Arial" w:hAnsi="Arial"/>
          <w:sz w:val="48"/>
          <w:szCs w:val="48"/>
        </w:rPr>
        <w:t>gjerne også med</w:t>
      </w:r>
      <w:r w:rsidR="007340BF">
        <w:rPr>
          <w:rFonts w:ascii="Arial" w:hAnsi="Arial"/>
          <w:sz w:val="48"/>
          <w:szCs w:val="48"/>
        </w:rPr>
        <w:t xml:space="preserve"> oppgang og etasje</w:t>
      </w:r>
      <w:r>
        <w:rPr>
          <w:rFonts w:ascii="Arial" w:hAnsi="Arial"/>
          <w:sz w:val="48"/>
          <w:szCs w:val="48"/>
        </w:rPr>
        <w:t>.</w:t>
      </w:r>
      <w:r w:rsidR="007340BF">
        <w:rPr>
          <w:rFonts w:ascii="Arial" w:hAnsi="Arial"/>
          <w:sz w:val="48"/>
          <w:szCs w:val="48"/>
        </w:rPr>
        <w:br/>
        <w:t>Merkelapp/skilt må sitte skikkelig fast</w:t>
      </w:r>
      <w:r w:rsidR="001D74EA">
        <w:rPr>
          <w:rFonts w:ascii="Arial" w:hAnsi="Arial"/>
          <w:sz w:val="48"/>
          <w:szCs w:val="48"/>
        </w:rPr>
        <w:t>!</w:t>
      </w:r>
    </w:p>
    <w:p w:rsidR="004468A3" w:rsidRDefault="004468A3" w:rsidP="00AA78CE">
      <w:pPr>
        <w:pStyle w:val="BodyText"/>
        <w:spacing w:before="240" w:after="120"/>
        <w:rPr>
          <w:rFonts w:ascii="Arial" w:hAnsi="Arial"/>
          <w:sz w:val="48"/>
        </w:rPr>
      </w:pPr>
      <w:r>
        <w:rPr>
          <w:rFonts w:ascii="Arial" w:hAnsi="Arial"/>
          <w:sz w:val="48"/>
        </w:rPr>
        <w:t xml:space="preserve">Det er </w:t>
      </w:r>
      <w:r w:rsidRPr="008A2362">
        <w:rPr>
          <w:rFonts w:ascii="Arial" w:hAnsi="Arial"/>
          <w:b/>
          <w:bCs/>
          <w:i/>
          <w:iCs/>
          <w:sz w:val="48"/>
        </w:rPr>
        <w:t>ikke plass til</w:t>
      </w:r>
      <w:r>
        <w:rPr>
          <w:rFonts w:ascii="Arial" w:hAnsi="Arial"/>
          <w:sz w:val="48"/>
        </w:rPr>
        <w:t xml:space="preserve"> avlagte sykler/vrak/deler,</w:t>
      </w:r>
      <w:r w:rsidR="00A85B8E">
        <w:rPr>
          <w:rFonts w:ascii="Arial" w:hAnsi="Arial"/>
          <w:sz w:val="48"/>
        </w:rPr>
        <w:br/>
      </w:r>
      <w:r>
        <w:rPr>
          <w:rFonts w:ascii="Arial" w:hAnsi="Arial"/>
          <w:sz w:val="48"/>
        </w:rPr>
        <w:t xml:space="preserve">og </w:t>
      </w:r>
      <w:r>
        <w:rPr>
          <w:rFonts w:ascii="Arial" w:hAnsi="Arial"/>
          <w:sz w:val="48"/>
          <w:u w:val="single"/>
        </w:rPr>
        <w:t>absolutt ikke til</w:t>
      </w:r>
      <w:r>
        <w:rPr>
          <w:rFonts w:ascii="Arial" w:hAnsi="Arial"/>
          <w:sz w:val="48"/>
        </w:rPr>
        <w:br/>
        <w:t>bildekk, møbler, bygningsmaterialer mm.</w:t>
      </w:r>
    </w:p>
    <w:p w:rsidR="004468A3" w:rsidRPr="00840512" w:rsidRDefault="004468A3" w:rsidP="007340BF">
      <w:pPr>
        <w:pStyle w:val="BodyText"/>
        <w:spacing w:before="360" w:after="120" w:line="560" w:lineRule="exact"/>
        <w:rPr>
          <w:rFonts w:ascii="Arial Black" w:hAnsi="Arial Black"/>
          <w:szCs w:val="56"/>
        </w:rPr>
      </w:pPr>
      <w:r w:rsidRPr="00840512">
        <w:rPr>
          <w:rFonts w:ascii="Arial Black" w:hAnsi="Arial Black"/>
          <w:szCs w:val="56"/>
        </w:rPr>
        <w:t xml:space="preserve">Uvedkommende </w:t>
      </w:r>
      <w:r w:rsidR="00A85B8E" w:rsidRPr="00840512">
        <w:rPr>
          <w:rFonts w:ascii="Arial Black" w:hAnsi="Arial Black"/>
          <w:szCs w:val="56"/>
        </w:rPr>
        <w:t>eller umerkede</w:t>
      </w:r>
      <w:r w:rsidR="007340BF">
        <w:rPr>
          <w:rFonts w:ascii="Arial Black" w:hAnsi="Arial Black"/>
          <w:szCs w:val="56"/>
        </w:rPr>
        <w:br/>
      </w:r>
      <w:r w:rsidRPr="00840512">
        <w:rPr>
          <w:rFonts w:ascii="Arial Black" w:hAnsi="Arial Black"/>
          <w:szCs w:val="56"/>
        </w:rPr>
        <w:t>gjenstander</w:t>
      </w:r>
      <w:r w:rsidR="00A85B8E" w:rsidRPr="00840512">
        <w:rPr>
          <w:rFonts w:ascii="Arial Black" w:hAnsi="Arial Black"/>
          <w:szCs w:val="56"/>
        </w:rPr>
        <w:t xml:space="preserve"> </w:t>
      </w:r>
      <w:bookmarkStart w:id="0" w:name="_GoBack"/>
      <w:r w:rsidR="00A85B8E" w:rsidRPr="00840512">
        <w:rPr>
          <w:rFonts w:ascii="Arial Black" w:hAnsi="Arial Black"/>
          <w:szCs w:val="56"/>
        </w:rPr>
        <w:t xml:space="preserve">fjernes </w:t>
      </w:r>
      <w:bookmarkEnd w:id="0"/>
      <w:r w:rsidR="00A85B8E" w:rsidRPr="00840512">
        <w:rPr>
          <w:rFonts w:ascii="Arial Black" w:hAnsi="Arial Black"/>
          <w:szCs w:val="56"/>
        </w:rPr>
        <w:t>uten varsel !</w:t>
      </w:r>
    </w:p>
    <w:p w:rsidR="004468A3" w:rsidRDefault="00AA78CE" w:rsidP="007340BF">
      <w:pPr>
        <w:spacing w:before="120"/>
        <w:jc w:val="right"/>
      </w:pPr>
      <w:r>
        <w:t>2018-05-23</w:t>
      </w:r>
    </w:p>
    <w:sectPr w:rsidR="004468A3" w:rsidSect="00840512">
      <w:pgSz w:w="11906" w:h="16838"/>
      <w:pgMar w:top="680" w:right="907" w:bottom="68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7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EB63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8E"/>
    <w:rsid w:val="001D74EA"/>
    <w:rsid w:val="004468A3"/>
    <w:rsid w:val="004D6326"/>
    <w:rsid w:val="007340BF"/>
    <w:rsid w:val="00840512"/>
    <w:rsid w:val="008A2362"/>
    <w:rsid w:val="00A85B8E"/>
    <w:rsid w:val="00A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F67104-EE6B-458D-81B3-6CBE9D4D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nb-N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  <w:lang w:val="nb-N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badi MT Condensed Extra Bold" w:hAnsi="Abadi MT Condensed Extra Bold"/>
      <w:sz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34D3-9F3E-4AF3-ACB8-38EFE419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Sykkelbod</vt:lpstr>
    </vt:vector>
  </TitlesOfParts>
  <Company>Linderud Borettslag II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Sykkelbod</dc:title>
  <dc:subject/>
  <dc:creator>Tore Botne</dc:creator>
  <cp:keywords/>
  <cp:lastModifiedBy>Tore Botne</cp:lastModifiedBy>
  <cp:revision>5</cp:revision>
  <cp:lastPrinted>2004-05-09T20:14:00Z</cp:lastPrinted>
  <dcterms:created xsi:type="dcterms:W3CDTF">2018-06-14T18:08:00Z</dcterms:created>
  <dcterms:modified xsi:type="dcterms:W3CDTF">2018-06-14T18:22:00Z</dcterms:modified>
</cp:coreProperties>
</file>